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7AEFA" w14:textId="77777777" w:rsidR="00A6289F" w:rsidRDefault="00000000">
      <w:pPr>
        <w:pStyle w:val="Title"/>
      </w:pPr>
      <w:r>
        <w:t>What Is Research - My Heart Opulence</w:t>
      </w:r>
    </w:p>
    <w:p w14:paraId="24706398" w14:textId="77777777" w:rsidR="00A6289F" w:rsidRDefault="00000000">
      <w:pPr>
        <w:pStyle w:val="Heading1"/>
      </w:pPr>
      <w:r>
        <w:t>Understanding Research Fundamentals</w:t>
      </w:r>
    </w:p>
    <w:p w14:paraId="06A98F99" w14:textId="7282889B" w:rsidR="00A6289F" w:rsidRDefault="00000000">
      <w:r>
        <w:fldChar w:fldCharType="begin"/>
      </w:r>
      <w:r>
        <w:instrText>FORMCHECKBOX</w:instrText>
      </w:r>
      <w:r>
        <w:fldChar w:fldCharType="separate"/>
      </w:r>
      <w:r>
        <w:fldChar w:fldCharType="end"/>
      </w:r>
      <w:r w:rsidR="006E7649">
        <w:t>☐</w:t>
      </w:r>
      <w:r>
        <w:t xml:space="preserve"> Watch the full video: What is Research, Really?</w:t>
      </w:r>
    </w:p>
    <w:p w14:paraId="31F68EBD" w14:textId="77777777" w:rsidR="00A6289F" w:rsidRDefault="00000000">
      <w:pPr>
        <w:pStyle w:val="Heading1"/>
      </w:pPr>
      <w:r>
        <w:t>Reflect on the differences between:</w:t>
      </w:r>
    </w:p>
    <w:p w14:paraId="5ACEBE4D" w14:textId="26B54D46" w:rsidR="00A6289F" w:rsidRDefault="006E7649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Looking up answers vs. conducting research</w:t>
      </w:r>
    </w:p>
    <w:p w14:paraId="4867816A" w14:textId="0136A9E7" w:rsidR="00A6289F" w:rsidRDefault="006E7649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Facts vs. structured protocols</w:t>
      </w:r>
    </w:p>
    <w:p w14:paraId="45DC997F" w14:textId="765EA9AD" w:rsidR="00A6289F" w:rsidRDefault="006E7649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Opinions vs. hypotheses</w:t>
      </w:r>
    </w:p>
    <w:p w14:paraId="3AF97CBF" w14:textId="448A8BAA" w:rsidR="00A6289F" w:rsidRDefault="006E7649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Understand the purpose of ethical, reproducible, and rigorous research</w:t>
      </w:r>
    </w:p>
    <w:p w14:paraId="10337C8A" w14:textId="08D4AACC" w:rsidR="00A6289F" w:rsidRDefault="006E7649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Define how research affects people, communities, and the scientific field</w:t>
      </w:r>
    </w:p>
    <w:p w14:paraId="223D62BF" w14:textId="3A4B54D4" w:rsidR="00A6289F" w:rsidRDefault="006E7649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Learning Stages by Educational Level</w:t>
      </w:r>
    </w:p>
    <w:p w14:paraId="2801FE19" w14:textId="4225B625" w:rsidR="00A6289F" w:rsidRDefault="006E7649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High School Learners</w:t>
      </w:r>
    </w:p>
    <w:p w14:paraId="6F7DCE36" w14:textId="77C3988E" w:rsidR="00A6289F" w:rsidRDefault="006E7649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Understand exploration as the entry point into research</w:t>
      </w:r>
    </w:p>
    <w:p w14:paraId="485CD23F" w14:textId="473CAEF6" w:rsidR="00A6289F" w:rsidRDefault="006E7649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Build curiosity and identify credible sources</w:t>
      </w:r>
    </w:p>
    <w:p w14:paraId="2BFA92A1" w14:textId="5C06CAAF" w:rsidR="00A6289F" w:rsidRDefault="006E7649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Learn the ethical responsibilities of researchers</w:t>
      </w:r>
    </w:p>
    <w:p w14:paraId="46D7F8DD" w14:textId="72DB3999" w:rsidR="00A6289F" w:rsidRDefault="006E7649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Participate in guided inquiry activities</w:t>
      </w:r>
    </w:p>
    <w:p w14:paraId="66730FF9" w14:textId="45C6E610" w:rsidR="00A6289F" w:rsidRDefault="006E7649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College Students</w:t>
      </w:r>
    </w:p>
    <w:p w14:paraId="6738AD8E" w14:textId="5BE821B4" w:rsidR="00A6289F" w:rsidRDefault="006E7649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Review what distinguishes academic writing from exploration</w:t>
      </w:r>
    </w:p>
    <w:p w14:paraId="04670239" w14:textId="21D64F4F" w:rsidR="00A6289F" w:rsidRDefault="006E7649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Learn how to conduct and synthesize literature reviews</w:t>
      </w:r>
    </w:p>
    <w:p w14:paraId="7ECCEBD1" w14:textId="71138B27" w:rsidR="00A6289F" w:rsidRDefault="006E7649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Understand early-stage inquiry steps</w:t>
      </w:r>
    </w:p>
    <w:p w14:paraId="167FAA16" w14:textId="355446F8" w:rsidR="00A6289F" w:rsidRDefault="006E7649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Recognize when IRB approval is or is not needed</w:t>
      </w:r>
    </w:p>
    <w:p w14:paraId="3AACDCE4" w14:textId="38A602A3" w:rsidR="00A6289F" w:rsidRDefault="006E7649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Grad/Med Students</w:t>
      </w:r>
    </w:p>
    <w:p w14:paraId="14A2FAEF" w14:textId="0ADC0F88" w:rsidR="00A6289F" w:rsidRDefault="006E7649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Define research foundations: IRB basics, informed consent, data ethics</w:t>
      </w:r>
    </w:p>
    <w:p w14:paraId="4B817013" w14:textId="0947438D" w:rsidR="00A6289F" w:rsidRDefault="006E7649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Learn project design steps for generalizable research</w:t>
      </w:r>
    </w:p>
    <w:p w14:paraId="3FB56D28" w14:textId="6F20E074" w:rsidR="00A6289F" w:rsidRDefault="006E7649">
      <w:r>
        <w:lastRenderedPageBreak/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Understand the research approval process</w:t>
      </w:r>
    </w:p>
    <w:p w14:paraId="2E2972B8" w14:textId="0671BC73" w:rsidR="00A6289F" w:rsidRDefault="006E7649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Clarify risks and responsibilities in real-world inquiry</w:t>
      </w:r>
    </w:p>
    <w:p w14:paraId="0722D8DC" w14:textId="693618A3" w:rsidR="00A6289F" w:rsidRDefault="006E7649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Residents</w:t>
      </w:r>
    </w:p>
    <w:p w14:paraId="5EE6257E" w14:textId="57671506" w:rsidR="00A6289F" w:rsidRDefault="006E7649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Apply science to study execution and patient-centered design</w:t>
      </w:r>
    </w:p>
    <w:p w14:paraId="3E394E1B" w14:textId="57929D8D" w:rsidR="00A6289F" w:rsidRDefault="006E7649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Deepen skills in data security, patient safety, and regulatory compliance</w:t>
      </w:r>
    </w:p>
    <w:p w14:paraId="37763AE6" w14:textId="080921E6" w:rsidR="00A6289F" w:rsidRDefault="006E7649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Fellows</w:t>
      </w:r>
    </w:p>
    <w:p w14:paraId="4DBE6245" w14:textId="76D98724" w:rsidR="00A6289F" w:rsidRDefault="006E7649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Lead independent research projects</w:t>
      </w:r>
    </w:p>
    <w:p w14:paraId="1BCCCD4E" w14:textId="6992A7B1" w:rsidR="00A6289F" w:rsidRDefault="006E7649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Write grant proposals and dissemination strategies</w:t>
      </w:r>
    </w:p>
    <w:p w14:paraId="1AECF3D1" w14:textId="56245C0F" w:rsidR="00A6289F" w:rsidRDefault="006E7649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Mentor junior learners in applied ethics and science</w:t>
      </w:r>
    </w:p>
    <w:p w14:paraId="0F526189" w14:textId="3067F4DF" w:rsidR="00A6289F" w:rsidRDefault="006E7649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Scientific vs. Educational Inquiry</w:t>
      </w:r>
    </w:p>
    <w:p w14:paraId="6674789E" w14:textId="36C0B488" w:rsidR="00A6289F" w:rsidRDefault="006E7649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Distinguish formal research from exploratory educational activity</w:t>
      </w:r>
    </w:p>
    <w:p w14:paraId="1D4439EA" w14:textId="4EB2A371" w:rsidR="00A6289F" w:rsidRDefault="006E7649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Identify when IRB is required for formal research</w:t>
      </w:r>
    </w:p>
    <w:p w14:paraId="5D6E8ACA" w14:textId="77777777" w:rsidR="00A6289F" w:rsidRDefault="00000000">
      <w:pPr>
        <w:pStyle w:val="Heading1"/>
      </w:pPr>
      <w:r>
        <w:t>Complete one project labeled as:</w:t>
      </w:r>
    </w:p>
    <w:p w14:paraId="74CF5DD7" w14:textId="41F18046" w:rsidR="00A6289F" w:rsidRDefault="006E7649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Educational growth (preliminary inquiry)</w:t>
      </w:r>
    </w:p>
    <w:p w14:paraId="525007FA" w14:textId="54E11BC7" w:rsidR="00A6289F" w:rsidRDefault="006E7649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Foundation for future IRB-approved study</w:t>
      </w:r>
    </w:p>
    <w:p w14:paraId="634ED9DC" w14:textId="77F814F4" w:rsidR="00A6289F" w:rsidRDefault="006E7649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Label project clearly to avoid ethical missteps</w:t>
      </w:r>
    </w:p>
    <w:p w14:paraId="6308B72B" w14:textId="26F05838" w:rsidR="00A6289F" w:rsidRDefault="006E7649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Terms for Early-Stage Inquiry</w:t>
      </w:r>
    </w:p>
    <w:p w14:paraId="6067DC30" w14:textId="77777777" w:rsidR="00A6289F" w:rsidRDefault="00000000">
      <w:pPr>
        <w:pStyle w:val="Heading1"/>
      </w:pPr>
      <w:r>
        <w:t>Define and apply these concepts in a short activity:</w:t>
      </w:r>
    </w:p>
    <w:p w14:paraId="0B77090A" w14:textId="5DECB89A" w:rsidR="00A6289F" w:rsidRDefault="00000000">
      <w:r>
        <w:fldChar w:fldCharType="begin"/>
      </w:r>
      <w:r>
        <w:instrText>FORMCHECKBOX</w:instrText>
      </w:r>
      <w:r>
        <w:fldChar w:fldCharType="separate"/>
      </w:r>
      <w:r>
        <w:fldChar w:fldCharType="end"/>
      </w:r>
      <w:r w:rsidR="006E7649">
        <w:t>☐</w:t>
      </w:r>
      <w:r>
        <w:t xml:space="preserve"> Needs assessment</w:t>
      </w:r>
    </w:p>
    <w:p w14:paraId="70A271D0" w14:textId="7C733A14" w:rsidR="00A6289F" w:rsidRDefault="006E7649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Stakeholder engagement</w:t>
      </w:r>
    </w:p>
    <w:p w14:paraId="22F526B6" w14:textId="1A09F01E" w:rsidR="00A6289F" w:rsidRDefault="006E7649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Formative inquiry</w:t>
      </w:r>
    </w:p>
    <w:p w14:paraId="31DAC832" w14:textId="5B2BEE3A" w:rsidR="00A6289F" w:rsidRDefault="006E7649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Educational project</w:t>
      </w:r>
    </w:p>
    <w:p w14:paraId="313EE2DB" w14:textId="35556752" w:rsidR="00A6289F" w:rsidRDefault="006E7649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Design thinking interviews</w:t>
      </w:r>
    </w:p>
    <w:p w14:paraId="5491CA58" w14:textId="7DB007E3" w:rsidR="00A6289F" w:rsidRDefault="006E7649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Patient advocate insights</w:t>
      </w:r>
    </w:p>
    <w:p w14:paraId="780C6330" w14:textId="2E52C19C" w:rsidR="00A6289F" w:rsidRDefault="006E7649">
      <w:r>
        <w:lastRenderedPageBreak/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Preliminary qualitative exploration</w:t>
      </w:r>
    </w:p>
    <w:p w14:paraId="0E4624BF" w14:textId="5EB3ABEC" w:rsidR="00A6289F" w:rsidRDefault="006E7649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Summary Reflection</w:t>
      </w:r>
    </w:p>
    <w:p w14:paraId="33FC740D" w14:textId="4C06E37D" w:rsidR="00A6289F" w:rsidRDefault="006E7649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Read and reflect on the learner table on page 9</w:t>
      </w:r>
    </w:p>
    <w:p w14:paraId="76FCE731" w14:textId="0D7915B7" w:rsidR="00A6289F" w:rsidRDefault="006E7649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Identify which level you align with now</w:t>
      </w:r>
    </w:p>
    <w:p w14:paraId="5F3E4626" w14:textId="3E0B9C35" w:rsidR="00A6289F" w:rsidRDefault="006E7649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Write 2–3 sentences summarizing your current stage and next steps</w:t>
      </w:r>
    </w:p>
    <w:p w14:paraId="731609AD" w14:textId="07A5CB02" w:rsidR="00A6289F" w:rsidRDefault="006E7649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Knowledge Check</w:t>
      </w:r>
    </w:p>
    <w:p w14:paraId="2F7E24F0" w14:textId="2F85D381" w:rsidR="00A6289F" w:rsidRDefault="006E7649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Complete the brief Knowledge Check (as noted on page 9)</w:t>
      </w:r>
    </w:p>
    <w:p w14:paraId="155BE508" w14:textId="6AF178FF" w:rsidR="00A6289F" w:rsidRDefault="006E7649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Submit responses through your assigned form or LMS</w:t>
      </w:r>
    </w:p>
    <w:sectPr w:rsidR="00A6289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52612979">
    <w:abstractNumId w:val="8"/>
  </w:num>
  <w:num w:numId="2" w16cid:durableId="664631133">
    <w:abstractNumId w:val="6"/>
  </w:num>
  <w:num w:numId="3" w16cid:durableId="1830706676">
    <w:abstractNumId w:val="5"/>
  </w:num>
  <w:num w:numId="4" w16cid:durableId="250821739">
    <w:abstractNumId w:val="4"/>
  </w:num>
  <w:num w:numId="5" w16cid:durableId="2074617376">
    <w:abstractNumId w:val="7"/>
  </w:num>
  <w:num w:numId="6" w16cid:durableId="2110004980">
    <w:abstractNumId w:val="3"/>
  </w:num>
  <w:num w:numId="7" w16cid:durableId="608972254">
    <w:abstractNumId w:val="2"/>
  </w:num>
  <w:num w:numId="8" w16cid:durableId="1244726868">
    <w:abstractNumId w:val="1"/>
  </w:num>
  <w:num w:numId="9" w16cid:durableId="3022734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E7649"/>
    <w:rsid w:val="00A6289F"/>
    <w:rsid w:val="00AA1D8D"/>
    <w:rsid w:val="00B47730"/>
    <w:rsid w:val="00C70CC8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CDE0FE3A-78F2-4103-9606-BB5FD28EB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Sherry-Ann Brown MD PhD FACC FAHA</cp:lastModifiedBy>
  <cp:revision>2</cp:revision>
  <dcterms:created xsi:type="dcterms:W3CDTF">2013-12-23T23:15:00Z</dcterms:created>
  <dcterms:modified xsi:type="dcterms:W3CDTF">2025-07-17T19:54:00Z</dcterms:modified>
  <cp:category/>
</cp:coreProperties>
</file>